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a2d5e" w:val="clear"/>
            <w:tcMar>
              <w:top w:w="80.0" w:type="dxa"/>
              <w:left w:w="200.0" w:type="dxa"/>
              <w:bottom w:w="8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GROWTH MARKETER SYSTEM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5faa" w:val="clear"/>
            <w:tcMar>
              <w:top w:w="80.0" w:type="dxa"/>
              <w:left w:w="200.0" w:type="dxa"/>
              <w:bottom w:w="8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HERRAMIENTAS ESTRATEGICAS DEL MODULO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3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8"/>
          <w:szCs w:val="28"/>
          <w:rtl w:val="0"/>
        </w:rPr>
        <w:t xml:space="preserve">Model Canvas Hotelero  +  DAFO  +  Cuadro de Posicionamiento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2"/>
          <w:szCs w:val="22"/>
          <w:rtl w:val="0"/>
        </w:rPr>
        <w:t xml:space="preserve">Documento editable. Rellena cada seccion con los datos reales de tu hotel.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e65100" w:space="1" w:sz="8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Nombre del hotel: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Destino / ubicacion: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Tipo de establecimiento: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Numero de habitaciones: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Fecha de completado: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1"/>
                <w:szCs w:val="21"/>
                <w:rtl w:val="0"/>
              </w:rPr>
              <w:t xml:space="preserve">Quien lo completa: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aaaaa" w:space="0" w:sz="4" w:val="single"/>
              <w:right w:color="000000" w:space="0" w:sz="0" w:val="nil"/>
            </w:tcBorders>
            <w:shd w:fill="f4f7fb" w:val="clear"/>
            <w:tcMar>
              <w:top w:w="60.0" w:type="dxa"/>
              <w:left w:w="10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4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8e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COMO USAR ESTE DOCUMENTO: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1.  Completa las secciones en orden — cada herramienta construye sobre la anterior.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2.  El Model Canvas te da el mapa del negocio. El DAFO identifica donde actuar primero.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     El Cuadro de Posicionamiento te ubica frente a la competencia.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3.  Usa este documento como base para la Sesion de Milestone 1 con Victor.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4.  Actualiza el documento trimestralmente — es un activo vivo, no un ejercicio puntual.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4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9"/>
          <w:szCs w:val="19"/>
          <w:rtl w:val="0"/>
        </w:rPr>
        <w:t xml:space="preserve">Victor Mayans  |  Hotel Marketing Strategist  |  victormayans.com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8800"/>
        <w:tblGridChange w:id="0">
          <w:tblGrid>
            <w:gridCol w:w="560"/>
            <w:gridCol w:w="8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5faa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7fb" w:val="clear"/>
            <w:tcMar>
              <w:top w:w="60.0" w:type="dxa"/>
              <w:left w:w="1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6"/>
                <w:szCs w:val="26"/>
                <w:rtl w:val="0"/>
              </w:rPr>
              <w:t xml:space="preserve">MODEL CANVAS HOTELERO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9"/>
                <w:szCs w:val="19"/>
                <w:rtl w:val="0"/>
              </w:rPr>
              <w:t xml:space="preserve">El mapa completo de como tu hotel crea, entrega y captura valor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El Business Model Canvas adaptado a hoteleria te permite ver de un vistazo como funciona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tu negocio como sistema. Rellena cada uno de los 9 bloques con datos reales de tu hotel.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Primero la Propuesta de Valor (bloque central) — los demas bloques se articulan alrededor de ella.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5faa"/>
          <w:sz w:val="24"/>
          <w:szCs w:val="24"/>
          <w:rtl w:val="0"/>
        </w:rPr>
        <w:t xml:space="preserve">BLOQUE 1 — PROPUESTA DE VALOR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El bloque mas importante del Canvas. Todo lo demas se articula en torno a el. Copia aqui la Propuesta de Valor que construiste en el Modulo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1b5faa" w:val="clear"/>
            <w:tcMar>
              <w:top w:w="70.0" w:type="dxa"/>
              <w:left w:w="140.0" w:type="dxa"/>
              <w:bottom w:w="70.0" w:type="dxa"/>
              <w:right w:w="140.0" w:type="dxa"/>
            </w:tcMar>
          </w:tcPr>
          <w:p w:rsidR="00000000" w:rsidDel="00000000" w:rsidP="00000000" w:rsidRDefault="00000000" w:rsidRPr="00000000" w14:paraId="00000031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PV.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PROPUESTA DE 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La razon por la que un huesped te elige a ti y no a cualquier otro. Una frase concreta, especifica y diferencial.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4"/>
          <w:szCs w:val="24"/>
          <w:rtl w:val="0"/>
        </w:rPr>
        <w:t xml:space="preserve">BLOQUE 2 — SEGMENTOS DE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Identifica los segmentos que generan mayor valor para tu hotel — no solo los mas frecuentes sino los mas rentables y compatibles con tu PVU.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70.0" w:type="dxa"/>
              <w:left w:w="140.0" w:type="dxa"/>
              <w:bottom w:w="7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SEGMENTOS DE CLIENTES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Grupos de huespedes a los que tu hotel sirve. Prioriza por: ADR, probabilidad de reserva directa, NPS y repeticion.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f4f7f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8e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Preguntas para completar este bloque: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Por volumen: Cual es el perfil del huesped que mas viene a tu hotel?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Por valor: Cual es el perfil del huesped que mas paga, que menos se queja y que mas recomienda?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Por compatibilidad: Cual es el huesped que encaja mejor con lo que realmente eres?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NOTA: El segmento de mayor valor debe ser el mismo que definiste en el Buyer Persona del Modulo 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65100"/>
          <w:sz w:val="24"/>
          <w:szCs w:val="24"/>
          <w:rtl w:val="0"/>
        </w:rPr>
        <w:t xml:space="preserve">BLOQUE 3 — CANALES DE DISTRIBUCION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La mezcla actual de canales y el objetivo de mix. El objetivo del programa es desplazar el peso hacia el canal directo.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e65100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3a.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CANALES ACTUALES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Como llegas hoy al huesped: OTAs, web directa, telefono, agencias, TTOO...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0097a7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3b.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CANALES OBJETIVO (12 meses)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Como quieres que sea tu mix de distribucion en 12 meses tras el programa.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3e0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e3f0fc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97a7"/>
          <w:sz w:val="24"/>
          <w:szCs w:val="24"/>
          <w:rtl w:val="0"/>
        </w:rPr>
        <w:t xml:space="preserve">BLOQUE 4 — RELACIONES CON CLIENTES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Como mantienes el contacto con el huesped antes, durante y despues de la estancia. El canal directo se construye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0097a7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4a.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PRE-ESTANCIA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Email, redes, GBP, web directa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0097a7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4b.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DURANTE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WhatsApp, atencion directa, upselling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0097a7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4c.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POST-ESTANCIA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Email, sistema de resenas, reactivacion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e3f0f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e3f0f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e3f0f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5e20"/>
          <w:sz w:val="24"/>
          <w:szCs w:val="24"/>
          <w:rtl w:val="0"/>
        </w:rPr>
        <w:t xml:space="preserve">BLOQUE 5 — FUENTES DE INGRESOS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Alojamiento + upselling + experiencias. La diversificacion reduce la dependencia del precio de la habitacion.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1b5e20" w:val="clear"/>
            <w:tcMar>
              <w:top w:w="70.0" w:type="dxa"/>
              <w:left w:w="140.0" w:type="dxa"/>
              <w:bottom w:w="70.0" w:type="dxa"/>
              <w:right w:w="140.0" w:type="dxa"/>
            </w:tcMar>
          </w:tcPr>
          <w:p w:rsidR="00000000" w:rsidDel="00000000" w:rsidP="00000000" w:rsidRDefault="00000000" w:rsidRPr="00000000" w14:paraId="0000005C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FUENTES DE INGRESOS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De donde viene el dinero: habitaciones por canal, upselling (spa, gastronomia, actividades), experiencias exclusivas...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e8f5e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e8f5e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Incluye el % aproximado que representa cada fuente: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Alojamiento canal directo: ___% de la facturacion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Alojamiento via OTAs: ___% de la facturacion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Comisiones OTA pagadas al mes: ___euros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Ingresos por servicios adicionales (F&amp;B, spa, extras): ___% de la facturacion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Experiencias vendidas (si las hay): ___euros/mes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a1b9a"/>
          <w:sz w:val="24"/>
          <w:szCs w:val="24"/>
          <w:rtl w:val="0"/>
        </w:rPr>
        <w:t xml:space="preserve">BLOQUE 6 — RECURSOS CLAVE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Las instalaciones, el equipo humano, la marca, la base de datos de huespedes. En hoteles independientes las personas son el recurso mas critico.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6a1b9a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6a.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FISICOS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Instalaciones, habitaciones, espacios comunes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6a1b9a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6b.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HUMANOS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Equipo, director, perfiles 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6a1b9a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6c.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DIGITALES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6"/>
                <w:szCs w:val="16"/>
                <w:rtl w:val="0"/>
              </w:rPr>
              <w:t xml:space="preserve">Web, motor de reservas, base de datos,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f3e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f3e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a1b9a" w:space="0" w:sz="4" w:val="single"/>
              <w:left w:color="6a1b9a" w:space="0" w:sz="4" w:val="single"/>
              <w:bottom w:color="6a1b9a" w:space="0" w:sz="4" w:val="single"/>
              <w:right w:color="6a1b9a" w:space="0" w:sz="4" w:val="single"/>
            </w:tcBorders>
            <w:shd w:fill="f3e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19"/>
                <w:szCs w:val="19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62828"/>
          <w:sz w:val="24"/>
          <w:szCs w:val="24"/>
          <w:rtl w:val="0"/>
        </w:rPr>
        <w:t xml:space="preserve">BLOQUE 7 — ACTIVIDADES CLAVE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Lo que el hotel hace dia a dia para crear y entregar valor. Incluye las actividades de marketing del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c62828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7a.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ACTIVIDADES OPERATIVAS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Gestion de la experiencia, limpieza, F&amp;B, atencion al huesped...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c62828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7b.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ACTIVIDADES DE MARKETING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Contenidos, SEO, email, campanas, reputacion, revenue management...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ffebee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ffebee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65100"/>
          <w:sz w:val="24"/>
          <w:szCs w:val="24"/>
          <w:rtl w:val="0"/>
        </w:rPr>
        <w:t xml:space="preserve">BLOQUE 8 — SOCIOS CLAVE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Proveedores locales, guias, productores gastronomicos, colaboraciones con otros negocios del destino. Los socios amplian el valor sin aumentar los costes fijos.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e65100" w:val="clear"/>
            <w:tcMar>
              <w:top w:w="70.0" w:type="dxa"/>
              <w:left w:w="140.0" w:type="dxa"/>
              <w:bottom w:w="70.0" w:type="dxa"/>
              <w:right w:w="140.0" w:type="dxa"/>
            </w:tcMar>
          </w:tcPr>
          <w:p w:rsidR="00000000" w:rsidDel="00000000" w:rsidP="00000000" w:rsidRDefault="00000000" w:rsidRPr="00000000" w14:paraId="00000081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8.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SOCIOS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8"/>
                <w:szCs w:val="18"/>
                <w:rtl w:val="0"/>
              </w:rPr>
              <w:t xml:space="preserve">Quienes te ayudan a crear y entregar valor sin ser parte del equipo: proveedores, colaboradores, socios locales...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3e0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BLOQUE 9 — ESTRUCTURA DE COSTES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Personal, suministros, comisiones OTA, marketing. El objetivo es desplazar gasto de comisiones OTA a marketing directo.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555555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9a.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COSTES FIJOS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Personal, alquiler, mantenimiento, suministros...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555555" w:val="clear"/>
            <w:tcMar>
              <w:top w:w="70.0" w:type="dxa"/>
              <w:left w:w="120.0" w:type="dxa"/>
              <w:bottom w:w="7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9b.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COSTES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dddddd"/>
                <w:sz w:val="17"/>
                <w:szCs w:val="17"/>
                <w:rtl w:val="0"/>
              </w:rPr>
              <w:t xml:space="preserve">Comisiones OTA, materias primas, limpieza por estancia...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eef2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eef2f7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8e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8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PREGUNTA CLAVE para el Modulo 11 (Mix de Distribucion):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Cuanto pagas en comisiones OTA al mes? ___euros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Que porcentaje de ese dinero podrias reinvertir en tu canal directo?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Ese es el presupuesto de marketing que ya tienes — solo hay que desplazarlo.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4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8800"/>
        <w:tblGridChange w:id="0">
          <w:tblGrid>
            <w:gridCol w:w="560"/>
            <w:gridCol w:w="8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5e20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7fb" w:val="clear"/>
            <w:tcMar>
              <w:top w:w="60.0" w:type="dxa"/>
              <w:left w:w="1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6"/>
                <w:szCs w:val="26"/>
                <w:rtl w:val="0"/>
              </w:rPr>
              <w:t xml:space="preserve">DAFO HOTELERO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9"/>
                <w:szCs w:val="19"/>
                <w:rtl w:val="0"/>
              </w:rPr>
              <w:t xml:space="preserve">Analisis de Fortalezas, Debilidades, Amenazas y Oportunidades especificas para tu hotel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e8f5e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9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El DAFO hotelero tiene preguntas especificas del sector que van mas alla del DAFO generico de gestion empresarial.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Completa los 4 cuadrantes con datos reales — no aspiraciones. Sé honesto: el diagnostico incorrecto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lleva a decisiones incorrectas. Luego identifica las 3 acciones prioritarias del DAFO.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1b5e20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9E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FORTALEZAS (interno — positivo)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ffcc"/>
                <w:sz w:val="18"/>
                <w:szCs w:val="18"/>
                <w:rtl w:val="0"/>
              </w:rPr>
              <w:t xml:space="preserve">Lo que tienes tu que los demas no pueden replicar facilmente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c62828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A0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DEBILIDADES (interno — negativo)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cccc"/>
                <w:sz w:val="18"/>
                <w:szCs w:val="18"/>
                <w:rtl w:val="0"/>
              </w:rPr>
              <w:t xml:space="preserve">En que area tienes menor puntuacion o peor desempeno que la competencia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f0fa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8"/>
                <w:szCs w:val="18"/>
                <w:rtl w:val="0"/>
              </w:rPr>
              <w:t xml:space="preserve">Preguntas guia: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tienes que una cadena no puede replicar?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Cual es tu puntuacion media en Google/Booking?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dice el huesped que le encanta de tu hotel?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ventaja estrategica tienes por tu ubicacion?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fff5f5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Preguntas guia: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En que dimension del diagnostico tienes menor nota?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En que canal pierdes mas margen?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hace mejor tu competidor principal que tu?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Donde se quejan los huespedes insatisfechos?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1b5e20" w:space="0" w:sz="4" w:val="single"/>
              <w:left w:color="1b5e20" w:space="0" w:sz="4" w:val="single"/>
              <w:bottom w:color="1b5e20" w:space="0" w:sz="4" w:val="single"/>
              <w:right w:color="1b5e20" w:space="0" w:sz="4" w:val="single"/>
            </w:tcBorders>
            <w:shd w:fill="e8f5e9" w:val="clear"/>
            <w:tcMar>
              <w:top w:w="120.0" w:type="dxa"/>
              <w:left w:w="140.0" w:type="dxa"/>
              <w:bottom w:w="120.0" w:type="dxa"/>
              <w:right w:w="14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tus fortalezas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62828" w:space="0" w:sz="4" w:val="single"/>
              <w:left w:color="c62828" w:space="0" w:sz="4" w:val="single"/>
              <w:bottom w:color="c62828" w:space="0" w:sz="4" w:val="single"/>
              <w:right w:color="c62828" w:space="0" w:sz="4" w:val="single"/>
            </w:tcBorders>
            <w:shd w:fill="ffebee" w:val="clear"/>
            <w:tcMar>
              <w:top w:w="120.0" w:type="dxa"/>
              <w:left w:w="140.0" w:type="dxa"/>
              <w:bottom w:w="12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tus debilidades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1b5faa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OPORTUNIDADES (externo — positivo)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e0ff"/>
                <w:sz w:val="18"/>
                <w:szCs w:val="18"/>
                <w:rtl w:val="0"/>
              </w:rPr>
              <w:t xml:space="preserve">Tendencias del mercado que puedes capitalizar antes que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e65100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B1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AMENAZAS (externo — negativo)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e0cc"/>
                <w:sz w:val="18"/>
                <w:szCs w:val="18"/>
                <w:rtl w:val="0"/>
              </w:rPr>
              <w:t xml:space="preserve">Factores externos que pueden afectar negativamente al negocio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f0f5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faa"/>
                <w:sz w:val="18"/>
                <w:szCs w:val="18"/>
                <w:rtl w:val="0"/>
              </w:rPr>
              <w:t xml:space="preserve">Preguntas guia: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tendencias de viaje 2025-26 puedes capitalizar?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Slow travel, bienestar, enogastronomia, astroturismo?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Hay colaboraciones locales no explotadas?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Hay huecos en el mercado que ningun competidor ocupa?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af0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18"/>
                <w:szCs w:val="18"/>
                <w:rtl w:val="0"/>
              </w:rPr>
              <w:t xml:space="preserve">Preguntas guia: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Como te afectan los cambios en algoritmos de Google/Booking?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Hay nuevos competidores en tu destino?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Que cambios normativos del alojamiento turistico te afectan?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8"/>
                <w:szCs w:val="18"/>
                <w:rtl w:val="0"/>
              </w:rPr>
              <w:t xml:space="preserve">— Como afecta la inflacion y el coste laboral a tu margen?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120.0" w:type="dxa"/>
              <w:left w:w="140.0" w:type="dxa"/>
              <w:bottom w:w="120.0" w:type="dxa"/>
              <w:right w:w="14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tus oportunidades aqui...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3e0" w:val="clear"/>
            <w:tcMar>
              <w:top w:w="120.0" w:type="dxa"/>
              <w:left w:w="140.0" w:type="dxa"/>
              <w:bottom w:w="120.0" w:type="dxa"/>
              <w:right w:w="14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tus amenazas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spacing w:after="10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4"/>
          <w:szCs w:val="24"/>
          <w:rtl w:val="0"/>
        </w:rPr>
        <w:t xml:space="preserve">ACCIONES PRIORITARIAS DEL DAFO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Identifica las 3 acciones de mayor impacto a partir del analisis DAFO. Las mejores acciones explotan una Fortaleza o atacan una Debilidad aprovechando una Oportunidad.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a2d5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PRIORIDAD 1 — ACCION URGENTE (Debilidad critica o Amenaza inmediata)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ebe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4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a2d5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PRIORIDAD 2 — ACCION ESTRATEGICA (Fortaleza + Oportunidad)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0f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7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a2d5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PRIORIDAD 3 — ACCION DE DESARROLLO (Debilidad convertida en Oportunidad)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5e9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CA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4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8800"/>
        <w:tblGridChange w:id="0">
          <w:tblGrid>
            <w:gridCol w:w="560"/>
            <w:gridCol w:w="8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97a7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7fb" w:val="clear"/>
            <w:tcMar>
              <w:top w:w="60.0" w:type="dxa"/>
              <w:left w:w="1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26"/>
                <w:szCs w:val="26"/>
                <w:rtl w:val="0"/>
              </w:rPr>
              <w:t xml:space="preserve">CUADRO DE POSICIONAMIENTO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19"/>
                <w:szCs w:val="19"/>
                <w:rtl w:val="0"/>
              </w:rPr>
              <w:t xml:space="preserve">Reputacion vs. Precio — donde estan tu hotel y tu competencia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97a7" w:space="0" w:sz="4" w:val="single"/>
              <w:left w:color="0097a7" w:space="0" w:sz="4" w:val="single"/>
              <w:bottom w:color="0097a7" w:space="0" w:sz="4" w:val="single"/>
              <w:right w:color="0097a7" w:space="0" w:sz="4" w:val="single"/>
            </w:tcBorders>
            <w:shd w:fill="e3f0f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D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Este ejercicio visual te ubica en el mercado. Con solo 5 datos por competidor (los puedes obtener en 30 min),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ves con claridad donde estas posicionado y que hueco de mercado esta disponible.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Usa Booking.com para los precios y Google Maps para las puntuaciones de reputacion.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2"/>
          <w:szCs w:val="22"/>
          <w:rtl w:val="0"/>
        </w:rPr>
        <w:t xml:space="preserve">PASO 1 — RECOPILA LOS DATOS DE CADA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Introduce a continuacion los datos de tu hotel y de hasta 5 competidores directos.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1500"/>
        <w:gridCol w:w="1500"/>
        <w:gridCol w:w="1300"/>
        <w:gridCol w:w="3660"/>
        <w:tblGridChange w:id="0">
          <w:tblGrid>
            <w:gridCol w:w="2400"/>
            <w:gridCol w:w="1500"/>
            <w:gridCol w:w="1500"/>
            <w:gridCol w:w="1300"/>
            <w:gridCol w:w="36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Hotel / Establecimiento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Reputacion Google(0-10)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Precio ADR(euros/noche)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Num. ResenasGoogle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Propuesta de Valor(que comunica su web)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faa"/>
                <w:sz w:val="21"/>
                <w:szCs w:val="21"/>
                <w:rtl w:val="0"/>
              </w:rPr>
              <w:t xml:space="preserve">MI 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5faa" w:space="0" w:sz="4" w:val="single"/>
              <w:left w:color="1b5faa" w:space="0" w:sz="4" w:val="single"/>
              <w:bottom w:color="1b5faa" w:space="0" w:sz="4" w:val="single"/>
              <w:right w:color="1b5faa" w:space="0" w:sz="4" w:val="single"/>
            </w:tcBorders>
            <w:shd w:fill="e3f0fc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Competidor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Competidor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Competidor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Competidor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Competidor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5100" w:space="0" w:sz="4" w:val="single"/>
              <w:left w:color="e65100" w:space="0" w:sz="4" w:val="single"/>
              <w:bottom w:color="e65100" w:space="0" w:sz="4" w:val="single"/>
              <w:right w:color="e65100" w:space="0" w:sz="4" w:val="single"/>
            </w:tcBorders>
            <w:shd w:fill="fff8e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F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FUENTES DE DATOS (obtener en 30 minutos):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Reputacion: puntuacion media en Google Maps (busca el nombre del hotel)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Precio ADR: entra en Booking.com con fechas de temporada media (no oferta). Usa la tarifa estandar de habitacion doble.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Num. resenas: visible directamente en Google Maps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0"/>
                <w:szCs w:val="20"/>
                <w:rtl w:val="0"/>
              </w:rPr>
              <w:t xml:space="preserve">— Propuesta de valor: lee el titular principal (H1) de su pagina web. Anota si es generica o especifica.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2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2"/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2"/>
          <w:szCs w:val="22"/>
          <w:rtl w:val="0"/>
        </w:rPr>
        <w:t xml:space="preserve">PASO 2 — UBICATE EN EL CUADRO DE POSICIONAMIENTO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Con los datos de la tabla, dibuja los puntos en el cuadro. Usa la reputacion como eje horizontal (X) y el precio como eje vertical (Y).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18"/>
                <w:szCs w:val="18"/>
                <w:rtl w:val="0"/>
              </w:rPr>
              <w:t xml:space="preserve">BAJA REPUTACION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18"/>
                <w:szCs w:val="18"/>
                <w:rtl w:val="0"/>
              </w:rPr>
              <w:t xml:space="preserve">ALTA REPUTACION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fff5f5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62828"/>
                <w:sz w:val="20"/>
                <w:szCs w:val="20"/>
                <w:rtl w:val="0"/>
              </w:rPr>
              <w:t xml:space="preserve">RIESGO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62828"/>
                <w:sz w:val="17"/>
                <w:szCs w:val="17"/>
                <w:rtl w:val="0"/>
              </w:rPr>
              <w:t xml:space="preserve">Precio alto + baja reputacion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El huesped percibe que paga mas de lo que recibe. Accion urgente en experiencia y resenas.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Hoteles en este cuadrante: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e8f5e9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e20"/>
                <w:sz w:val="20"/>
                <w:szCs w:val="20"/>
                <w:rtl w:val="0"/>
              </w:rPr>
              <w:t xml:space="preserve">LIDER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b5e20"/>
                <w:sz w:val="17"/>
                <w:szCs w:val="17"/>
                <w:rtl w:val="0"/>
              </w:rPr>
              <w:t xml:space="preserve">Precio alto + alta reputacion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El mercado ya reconoce tu valor. El programa te ayuda a capturarlo en canal directo.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Hoteles en este cuadrante: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20.0" w:type="dxa"/>
              <w:left w:w="80.0" w:type="dxa"/>
              <w:bottom w:w="2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ffebee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65100"/>
                <w:sz w:val="20"/>
                <w:szCs w:val="20"/>
                <w:rtl w:val="0"/>
              </w:rPr>
              <w:t xml:space="preserve">PUNTO DE PARTIDA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65100"/>
                <w:sz w:val="17"/>
                <w:szCs w:val="17"/>
                <w:rtl w:val="0"/>
              </w:rPr>
              <w:t xml:space="preserve">Precio bajo + baja reputacion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El escenario mas frecuente al entrar al programa. Con sistema y metodo se sale rapidamente.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Hoteles en este cuadrante: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4" w:val="single"/>
              <w:left w:color="555555" w:space="0" w:sz="4" w:val="single"/>
              <w:bottom w:color="555555" w:space="0" w:sz="4" w:val="single"/>
              <w:right w:color="555555" w:space="0" w:sz="4" w:val="single"/>
            </w:tcBorders>
            <w:shd w:fill="e3f0f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5faa"/>
                <w:sz w:val="20"/>
                <w:szCs w:val="20"/>
                <w:rtl w:val="0"/>
              </w:rPr>
              <w:t xml:space="preserve">OPORTUNIDAD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b5faa"/>
                <w:sz w:val="17"/>
                <w:szCs w:val="17"/>
                <w:rtl w:val="0"/>
              </w:rPr>
              <w:t xml:space="preserve">Precio bajo + alta reputacion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8"/>
                <w:szCs w:val="18"/>
                <w:rtl w:val="0"/>
              </w:rPr>
              <w:t xml:space="preserve">Alta reputacion con precio por debajo del mercado. Oportunidad clara de subir tarifa sin perder ocupacion.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18"/>
                <w:szCs w:val="18"/>
                <w:rtl w:val="0"/>
              </w:rPr>
              <w:t xml:space="preserve">Hoteles en este cuadrante: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spacing w:after="10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a2d5e"/>
          <w:sz w:val="22"/>
          <w:szCs w:val="22"/>
          <w:rtl w:val="0"/>
        </w:rPr>
        <w:t xml:space="preserve">PASO 3 — ANALIZA TU POSICION Y EL HUECO DE MERCADO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7360"/>
        <w:tblGridChange w:id="0">
          <w:tblGrid>
            <w:gridCol w:w="2000"/>
            <w:gridCol w:w="7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Pregunta de analisis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2d5e" w:space="0" w:sz="4" w:val="single"/>
              <w:left w:color="0a2d5e" w:space="0" w:sz="4" w:val="single"/>
              <w:bottom w:color="0a2d5e" w:space="0" w:sz="4" w:val="single"/>
              <w:right w:color="0a2d5e" w:space="0" w:sz="4" w:val="single"/>
            </w:tcBorders>
            <w:shd w:fill="0a2d5e" w:val="clear"/>
            <w:tcMar>
              <w:top w:w="70.0" w:type="dxa"/>
              <w:left w:w="100.0" w:type="dxa"/>
              <w:bottom w:w="7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Tu respuesta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En que cuadrante esta tu hotel?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En que cuadrante estan tus 3 principales competidores?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Hay algun cuadrante vacio o con un solo hotel?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Cual es el hueco de mercado disponible en tu destino?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Tu posicion actual es la que quieres? Si no, hacia donde te mueves?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7fb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2d5e"/>
                <w:sz w:val="19"/>
                <w:szCs w:val="19"/>
                <w:rtl w:val="0"/>
              </w:rPr>
              <w:t xml:space="preserve">Que deberas hacer para llegar al cuadrante objetivo?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24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a2d5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MI POSICION DE MERCADO — Conclusion estrategica (2-3 frases)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8e1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4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a2d5e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MI TERRITORIO DE POSICIONAMIENTO OBJETIVO — Donde quiero estar en 12 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3f0fc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137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cccccc"/>
                <w:sz w:val="20"/>
                <w:szCs w:val="20"/>
                <w:rtl w:val="0"/>
              </w:rPr>
              <w:t xml:space="preserve">Escribe aqui...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3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bottom w:color="0a2d5e" w:space="1" w:sz="4" w:val="single"/>
        </w:pBd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GROWTH MARKETER SYSTEM  |  Victor Mayans  |  Hotel Marketing Strategist  |  victormayans.com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7"/>
          <w:szCs w:val="17"/>
          <w:rtl w:val="0"/>
        </w:rPr>
        <w:t xml:space="preserve">Modulo 3 — Posicionamiento y Modelo de Negocio  |  Documento editable — actualiza trimestralmente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00" w:top="1100" w:left="1100" w:right="11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a2d5e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5faa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